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F4" w:rsidRPr="00BE1EAE" w:rsidRDefault="00F96875" w:rsidP="006A1DF4">
      <w:pPr>
        <w:jc w:val="center"/>
        <w:rPr>
          <w:b/>
          <w:sz w:val="28"/>
        </w:rPr>
      </w:pPr>
      <w:r>
        <w:rPr>
          <w:b/>
          <w:sz w:val="28"/>
        </w:rPr>
        <w:t>Анкета подрядчика/</w:t>
      </w:r>
      <w:r w:rsidR="006A1DF4" w:rsidRPr="00BE1EAE">
        <w:rPr>
          <w:b/>
          <w:sz w:val="28"/>
        </w:rPr>
        <w:t>исполнителя</w:t>
      </w:r>
    </w:p>
    <w:p w:rsidR="00BE1EAE" w:rsidRPr="00BE1EAE" w:rsidRDefault="00BE1EAE" w:rsidP="006A1DF4">
      <w:pPr>
        <w:jc w:val="center"/>
        <w:rPr>
          <w:b/>
          <w:sz w:val="28"/>
        </w:rPr>
      </w:pPr>
    </w:p>
    <w:p w:rsidR="00BE1EAE" w:rsidRPr="00BE1EAE" w:rsidRDefault="00BE1EAE" w:rsidP="00BE1EAE">
      <w:pPr>
        <w:jc w:val="center"/>
        <w:rPr>
          <w:sz w:val="28"/>
          <w:u w:val="single"/>
        </w:rPr>
      </w:pPr>
      <w:r w:rsidRPr="00BE1EAE">
        <w:rPr>
          <w:sz w:val="28"/>
          <w:u w:val="single"/>
        </w:rPr>
        <w:t>Заполняетс</w:t>
      </w:r>
      <w:r w:rsidR="00F96875">
        <w:rPr>
          <w:sz w:val="28"/>
          <w:u w:val="single"/>
        </w:rPr>
        <w:t>я самим подрядчиком/</w:t>
      </w:r>
      <w:r w:rsidRPr="00BE1EAE">
        <w:rPr>
          <w:sz w:val="28"/>
          <w:u w:val="single"/>
        </w:rPr>
        <w:t>исполнителем</w:t>
      </w:r>
    </w:p>
    <w:p w:rsidR="00BE1EAE" w:rsidRPr="00BE1EAE" w:rsidRDefault="00BE1EAE" w:rsidP="006A1DF4">
      <w:pPr>
        <w:jc w:val="center"/>
        <w:rPr>
          <w:b/>
          <w:sz w:val="28"/>
        </w:rPr>
      </w:pPr>
    </w:p>
    <w:tbl>
      <w:tblPr>
        <w:tblStyle w:val="a5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BE1EAE" w:rsidTr="00BE1EAE">
        <w:trPr>
          <w:trHeight w:val="1191"/>
        </w:trPr>
        <w:tc>
          <w:tcPr>
            <w:tcW w:w="10491" w:type="dxa"/>
            <w:vAlign w:val="center"/>
          </w:tcPr>
          <w:p w:rsidR="00BE1EAE" w:rsidRPr="00BE1EAE" w:rsidRDefault="00F96875" w:rsidP="00DF16A0">
            <w:pPr>
              <w:jc w:val="center"/>
            </w:pPr>
            <w:r>
              <w:t>Подрядчики/</w:t>
            </w:r>
            <w:proofErr w:type="gramStart"/>
            <w:r w:rsidR="00BE1EAE" w:rsidRPr="00BE1EAE">
              <w:t>исполнители, привле</w:t>
            </w:r>
            <w:r>
              <w:t>каемые на работы/услуги</w:t>
            </w:r>
            <w:r w:rsidR="00BE1EAE" w:rsidRPr="00BE1EAE">
              <w:t xml:space="preserve"> со стороны </w:t>
            </w:r>
            <w:r w:rsidR="00DF16A0">
              <w:t>ГИАП</w:t>
            </w:r>
            <w:r w:rsidR="00BE1EAE" w:rsidRPr="00BE1EAE">
              <w:t xml:space="preserve"> не допускаются</w:t>
            </w:r>
            <w:proofErr w:type="gramEnd"/>
            <w:r w:rsidR="00BE1EAE" w:rsidRPr="00BE1EAE">
              <w:t xml:space="preserve"> к участию в тендере без предоставления оригинала настоящей анкеты, подписанного уполномоченным представителем организации</w:t>
            </w:r>
            <w:r w:rsidR="007C0CB5">
              <w:t>, с указанием ФИО, должности, даты по</w:t>
            </w:r>
            <w:r w:rsidR="00BB1F68">
              <w:t>дписания и контактного телефона</w:t>
            </w:r>
          </w:p>
        </w:tc>
      </w:tr>
      <w:tr w:rsidR="00BE1EAE" w:rsidTr="00BE1EAE">
        <w:trPr>
          <w:trHeight w:val="1191"/>
        </w:trPr>
        <w:tc>
          <w:tcPr>
            <w:tcW w:w="10491" w:type="dxa"/>
            <w:vAlign w:val="center"/>
          </w:tcPr>
          <w:p w:rsidR="00BB1F68" w:rsidRDefault="00EF1F4F" w:rsidP="0021095A">
            <w:pPr>
              <w:jc w:val="center"/>
            </w:pPr>
            <w:r w:rsidRPr="00BB1F68">
              <w:rPr>
                <w:b/>
              </w:rPr>
              <w:t>Заполнение пунктов 1 – 1</w:t>
            </w:r>
            <w:r w:rsidR="0021095A" w:rsidRPr="00BB1F68">
              <w:rPr>
                <w:b/>
              </w:rPr>
              <w:t>3</w:t>
            </w:r>
            <w:r w:rsidR="00BE1EAE" w:rsidRPr="00BB1F68">
              <w:rPr>
                <w:b/>
              </w:rPr>
              <w:t xml:space="preserve"> настоящей анкеты является обязательным.</w:t>
            </w:r>
            <w:r w:rsidR="00BE1EAE" w:rsidRPr="0021095A">
              <w:t xml:space="preserve"> </w:t>
            </w:r>
          </w:p>
          <w:p w:rsidR="00BE1EAE" w:rsidRPr="00BE1EAE" w:rsidRDefault="00BE1EAE" w:rsidP="0021095A">
            <w:pPr>
              <w:jc w:val="center"/>
            </w:pPr>
            <w:r w:rsidRPr="0021095A">
              <w:t xml:space="preserve">В </w:t>
            </w:r>
            <w:proofErr w:type="gramStart"/>
            <w:r w:rsidRPr="0021095A">
              <w:t>случае</w:t>
            </w:r>
            <w:proofErr w:type="gramEnd"/>
            <w:r w:rsidRPr="0021095A">
              <w:t xml:space="preserve"> предоставления анкеты, заполненной ненадлежащим</w:t>
            </w:r>
            <w:r w:rsidRPr="00BE1EAE">
              <w:t xml:space="preserve"> образом, организация не допускается к участию в тендере</w:t>
            </w:r>
          </w:p>
        </w:tc>
      </w:tr>
    </w:tbl>
    <w:p w:rsidR="006A1DF4" w:rsidRDefault="006A1DF4" w:rsidP="006A1DF4">
      <w:pPr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2"/>
      </w:tblGrid>
      <w:tr w:rsidR="006A1DF4" w:rsidRPr="001D3814" w:rsidTr="00624F47">
        <w:tc>
          <w:tcPr>
            <w:tcW w:w="709" w:type="dxa"/>
            <w:shd w:val="clear" w:color="auto" w:fill="DBE5F1" w:themeFill="accent1" w:themeFillTint="33"/>
            <w:vAlign w:val="center"/>
          </w:tcPr>
          <w:p w:rsidR="006A1DF4" w:rsidRPr="001D3814" w:rsidRDefault="006A1DF4" w:rsidP="00624F47">
            <w:pPr>
              <w:jc w:val="center"/>
              <w:rPr>
                <w:b/>
              </w:rPr>
            </w:pPr>
            <w:r w:rsidRPr="001D3814">
              <w:rPr>
                <w:b/>
              </w:rPr>
              <w:t>№ п/п</w:t>
            </w:r>
          </w:p>
        </w:tc>
        <w:tc>
          <w:tcPr>
            <w:tcW w:w="9782" w:type="dxa"/>
            <w:shd w:val="clear" w:color="auto" w:fill="DBE5F1" w:themeFill="accent1" w:themeFillTint="33"/>
            <w:vAlign w:val="center"/>
          </w:tcPr>
          <w:p w:rsidR="006A1DF4" w:rsidRPr="001D3814" w:rsidRDefault="006A1DF4" w:rsidP="00624F47">
            <w:pPr>
              <w:jc w:val="center"/>
              <w:rPr>
                <w:b/>
              </w:rPr>
            </w:pPr>
            <w:r w:rsidRPr="001D3814">
              <w:rPr>
                <w:b/>
              </w:rPr>
              <w:t>С</w:t>
            </w:r>
            <w:r w:rsidR="00BB1F68">
              <w:rPr>
                <w:b/>
              </w:rPr>
              <w:t>ведения о подрядчике/</w:t>
            </w:r>
            <w:r w:rsidRPr="001D3814">
              <w:rPr>
                <w:b/>
              </w:rPr>
              <w:t>исполнителе</w:t>
            </w: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1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6A1DF4" w:rsidRDefault="006A1DF4" w:rsidP="008B63E3">
            <w:pPr>
              <w:jc w:val="both"/>
            </w:pPr>
            <w:r>
              <w:t>Полное и сокращенное наименование организации</w:t>
            </w:r>
            <w:r w:rsidR="00C16A37">
              <w:t xml:space="preserve"> на русском языке</w:t>
            </w:r>
            <w:r w:rsidR="00A06164">
              <w:t>, ИНН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</w:tcPr>
          <w:p w:rsidR="006A1DF4" w:rsidRDefault="006A1DF4" w:rsidP="008B63E3">
            <w:pPr>
              <w:jc w:val="both"/>
            </w:pPr>
          </w:p>
        </w:tc>
      </w:tr>
      <w:tr w:rsidR="00131761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131761" w:rsidRDefault="00131761" w:rsidP="008B63E3">
            <w:pPr>
              <w:jc w:val="both"/>
            </w:pPr>
            <w:r>
              <w:t>2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131761" w:rsidRDefault="00131761" w:rsidP="00DF16A0">
            <w:pPr>
              <w:jc w:val="both"/>
            </w:pPr>
            <w:r>
              <w:t xml:space="preserve">Основные виды выполняемых организацией </w:t>
            </w:r>
            <w:r w:rsidR="00DF16A0">
              <w:t xml:space="preserve">проектных/инжиниринговых </w:t>
            </w:r>
            <w:r>
              <w:t>работ</w:t>
            </w:r>
            <w:r w:rsidR="00DF16A0">
              <w:t xml:space="preserve"> и</w:t>
            </w:r>
            <w:r>
              <w:t xml:space="preserve"> услуг </w:t>
            </w:r>
            <w:r w:rsidRPr="0023166F">
              <w:rPr>
                <w:sz w:val="20"/>
              </w:rPr>
              <w:t>(</w:t>
            </w:r>
            <w:r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</w:t>
            </w:r>
            <w:r>
              <w:rPr>
                <w:sz w:val="20"/>
              </w:rPr>
              <w:t>3</w:t>
            </w:r>
            <w:r w:rsidRPr="0023166F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 вида работ</w:t>
            </w:r>
            <w:r w:rsidR="00DF16A0">
              <w:rPr>
                <w:sz w:val="20"/>
              </w:rPr>
              <w:t xml:space="preserve"> и услуг</w:t>
            </w:r>
            <w:r>
              <w:rPr>
                <w:sz w:val="20"/>
              </w:rPr>
              <w:t>)</w:t>
            </w: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131761" w:rsidTr="00F62E12">
        <w:tc>
          <w:tcPr>
            <w:tcW w:w="709" w:type="dxa"/>
            <w:vMerge/>
            <w:shd w:val="clear" w:color="auto" w:fill="auto"/>
          </w:tcPr>
          <w:p w:rsidR="00131761" w:rsidRDefault="00131761" w:rsidP="008B63E3">
            <w:pPr>
              <w:jc w:val="both"/>
            </w:pPr>
          </w:p>
        </w:tc>
        <w:tc>
          <w:tcPr>
            <w:tcW w:w="9782" w:type="dxa"/>
            <w:shd w:val="clear" w:color="auto" w:fill="auto"/>
          </w:tcPr>
          <w:p w:rsidR="00131761" w:rsidRDefault="00131761" w:rsidP="00D031A5">
            <w:pPr>
              <w:jc w:val="both"/>
            </w:pPr>
          </w:p>
        </w:tc>
      </w:tr>
      <w:tr w:rsidR="00922F4B" w:rsidTr="00F62E12">
        <w:tc>
          <w:tcPr>
            <w:tcW w:w="709" w:type="dxa"/>
            <w:shd w:val="clear" w:color="auto" w:fill="D6E3BC" w:themeFill="accent3" w:themeFillTint="66"/>
          </w:tcPr>
          <w:p w:rsidR="00922F4B" w:rsidRDefault="00131761" w:rsidP="008B63E3">
            <w:pPr>
              <w:jc w:val="both"/>
            </w:pPr>
            <w:r>
              <w:t>3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922F4B" w:rsidRDefault="00922F4B" w:rsidP="007E76BF">
            <w:pPr>
              <w:jc w:val="both"/>
            </w:pPr>
            <w:r>
              <w:t>Сведения о региона</w:t>
            </w:r>
            <w:r w:rsidR="00F62E12">
              <w:t>х, в которых организация осуществляет (может осуществлять) свою деятельность, выпо</w:t>
            </w:r>
            <w:r w:rsidR="007E76BF">
              <w:t>лняет работы, оказывает услуги</w:t>
            </w:r>
          </w:p>
        </w:tc>
      </w:tr>
      <w:tr w:rsidR="00B2229F" w:rsidTr="00F62E12">
        <w:tc>
          <w:tcPr>
            <w:tcW w:w="709" w:type="dxa"/>
            <w:shd w:val="clear" w:color="auto" w:fill="auto"/>
          </w:tcPr>
          <w:p w:rsidR="00B2229F" w:rsidRDefault="00B2229F" w:rsidP="008B63E3">
            <w:pPr>
              <w:jc w:val="both"/>
            </w:pPr>
          </w:p>
        </w:tc>
        <w:tc>
          <w:tcPr>
            <w:tcW w:w="9782" w:type="dxa"/>
            <w:shd w:val="clear" w:color="auto" w:fill="auto"/>
          </w:tcPr>
          <w:p w:rsidR="00B2229F" w:rsidRDefault="00B2229F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4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6A1DF4" w:rsidRDefault="00543715" w:rsidP="00D031A5">
            <w:pPr>
              <w:jc w:val="both"/>
            </w:pPr>
            <w:r>
              <w:t>Адрес юридического лица (по данным ЕГРЮЛ)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</w:tcPr>
          <w:p w:rsidR="006A1DF4" w:rsidRDefault="006A1DF4" w:rsidP="008B63E3">
            <w:pPr>
              <w:jc w:val="both"/>
            </w:pPr>
          </w:p>
        </w:tc>
      </w:tr>
      <w:tr w:rsidR="00D031A5" w:rsidTr="00F62E12">
        <w:tc>
          <w:tcPr>
            <w:tcW w:w="709" w:type="dxa"/>
            <w:shd w:val="clear" w:color="auto" w:fill="D6E3BC" w:themeFill="accent3" w:themeFillTint="66"/>
          </w:tcPr>
          <w:p w:rsidR="00D031A5" w:rsidRDefault="00131761" w:rsidP="00131761">
            <w:pPr>
              <w:jc w:val="both"/>
            </w:pPr>
            <w:r>
              <w:t>5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D031A5" w:rsidRDefault="00D031A5" w:rsidP="00D031A5">
            <w:pPr>
              <w:jc w:val="both"/>
            </w:pPr>
            <w:r>
              <w:t>Фактический адрес местонахождения организации</w:t>
            </w:r>
          </w:p>
        </w:tc>
      </w:tr>
      <w:tr w:rsidR="00D031A5" w:rsidTr="00F62E12">
        <w:tc>
          <w:tcPr>
            <w:tcW w:w="709" w:type="dxa"/>
          </w:tcPr>
          <w:p w:rsidR="00D031A5" w:rsidRDefault="00D031A5" w:rsidP="008B63E3">
            <w:pPr>
              <w:jc w:val="both"/>
            </w:pPr>
          </w:p>
        </w:tc>
        <w:tc>
          <w:tcPr>
            <w:tcW w:w="9782" w:type="dxa"/>
          </w:tcPr>
          <w:p w:rsidR="00D031A5" w:rsidRDefault="00D031A5" w:rsidP="00D031A5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6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6A1DF4" w:rsidRDefault="00D031A5" w:rsidP="00D031A5">
            <w:pPr>
              <w:jc w:val="both"/>
            </w:pPr>
            <w:r>
              <w:t>Стационарный т</w:t>
            </w:r>
            <w:r w:rsidR="006A1DF4">
              <w:t xml:space="preserve">елефон </w:t>
            </w:r>
            <w:r>
              <w:t>организации, факс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131761">
            <w:pPr>
              <w:jc w:val="both"/>
            </w:pPr>
            <w:r>
              <w:t>7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C16A37" w:rsidRDefault="006A1DF4" w:rsidP="008E6FC5">
            <w:pPr>
              <w:jc w:val="both"/>
            </w:pPr>
            <w:r>
              <w:t>ФИО руководителя</w:t>
            </w:r>
            <w:r w:rsidR="000B5DA2">
              <w:t xml:space="preserve"> организации</w:t>
            </w:r>
            <w:r w:rsidR="008E6FC5">
              <w:t xml:space="preserve"> и</w:t>
            </w:r>
            <w:r>
              <w:t xml:space="preserve"> представителя, действующего по доверенности</w:t>
            </w:r>
            <w:r w:rsidR="00C16A37">
              <w:t xml:space="preserve"> </w:t>
            </w:r>
          </w:p>
          <w:p w:rsidR="006A1DF4" w:rsidRDefault="00C16A37" w:rsidP="008E6FC5">
            <w:pPr>
              <w:jc w:val="both"/>
            </w:pPr>
            <w:r w:rsidRPr="00C16A37">
              <w:rPr>
                <w:sz w:val="22"/>
              </w:rPr>
              <w:t>(при наличии представителя)</w:t>
            </w:r>
            <w:r>
              <w:rPr>
                <w:sz w:val="22"/>
              </w:rPr>
              <w:t xml:space="preserve">, </w:t>
            </w:r>
            <w:r>
              <w:t>с указанием должностей</w:t>
            </w:r>
          </w:p>
        </w:tc>
      </w:tr>
      <w:tr w:rsidR="000B5DA2" w:rsidTr="00F62E12">
        <w:tc>
          <w:tcPr>
            <w:tcW w:w="709" w:type="dxa"/>
          </w:tcPr>
          <w:p w:rsidR="000B5DA2" w:rsidRDefault="000B5DA2" w:rsidP="008B63E3">
            <w:pPr>
              <w:jc w:val="both"/>
            </w:pPr>
          </w:p>
        </w:tc>
        <w:tc>
          <w:tcPr>
            <w:tcW w:w="9782" w:type="dxa"/>
          </w:tcPr>
          <w:p w:rsidR="000B5DA2" w:rsidRDefault="000B5DA2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8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0B5DA2" w:rsidRDefault="000B5DA2" w:rsidP="00C16A37">
            <w:pPr>
              <w:jc w:val="both"/>
            </w:pPr>
            <w:r>
              <w:t>Стационарный и мобильный телефоны руководителя организации и представителя, действующего по доверенности</w:t>
            </w:r>
            <w:r w:rsidR="00C16A37">
              <w:t xml:space="preserve"> </w:t>
            </w:r>
            <w:r w:rsidR="00C16A37" w:rsidRPr="00C16A37">
              <w:rPr>
                <w:sz w:val="22"/>
              </w:rPr>
              <w:t>(при наличии представителя)</w:t>
            </w:r>
            <w:r w:rsidR="00C16A37">
              <w:t xml:space="preserve">, </w:t>
            </w:r>
            <w:r w:rsidR="00510D85">
              <w:t>с указанием должност</w:t>
            </w:r>
            <w:r w:rsidR="00C16A37">
              <w:t>ей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</w:tcPr>
          <w:p w:rsidR="006A1DF4" w:rsidRDefault="006A1DF4" w:rsidP="008B63E3">
            <w:pPr>
              <w:jc w:val="both"/>
            </w:pPr>
          </w:p>
        </w:tc>
      </w:tr>
      <w:tr w:rsidR="006A1DF4" w:rsidTr="00F62E12">
        <w:tc>
          <w:tcPr>
            <w:tcW w:w="709" w:type="dxa"/>
            <w:shd w:val="clear" w:color="auto" w:fill="D6E3BC" w:themeFill="accent3" w:themeFillTint="66"/>
          </w:tcPr>
          <w:p w:rsidR="006A1DF4" w:rsidRDefault="00131761" w:rsidP="008B63E3">
            <w:pPr>
              <w:jc w:val="both"/>
            </w:pPr>
            <w:r>
              <w:t>9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6A1DF4" w:rsidRDefault="000B5DA2" w:rsidP="000B5DA2">
            <w:pPr>
              <w:jc w:val="both"/>
            </w:pPr>
            <w:r>
              <w:t>ФИО главного бухгалтера организации</w:t>
            </w:r>
          </w:p>
        </w:tc>
      </w:tr>
      <w:tr w:rsidR="006A1DF4" w:rsidTr="00F62E12">
        <w:tc>
          <w:tcPr>
            <w:tcW w:w="709" w:type="dxa"/>
          </w:tcPr>
          <w:p w:rsidR="006A1DF4" w:rsidRDefault="006A1DF4" w:rsidP="008B63E3">
            <w:pPr>
              <w:jc w:val="both"/>
            </w:pPr>
          </w:p>
        </w:tc>
        <w:tc>
          <w:tcPr>
            <w:tcW w:w="9782" w:type="dxa"/>
          </w:tcPr>
          <w:p w:rsidR="006A1DF4" w:rsidRDefault="006A1DF4" w:rsidP="008B63E3">
            <w:pPr>
              <w:jc w:val="both"/>
            </w:pPr>
          </w:p>
        </w:tc>
      </w:tr>
      <w:tr w:rsidR="000B5DA2" w:rsidTr="00F62E12">
        <w:tc>
          <w:tcPr>
            <w:tcW w:w="709" w:type="dxa"/>
            <w:shd w:val="clear" w:color="auto" w:fill="D6E3BC" w:themeFill="accent3" w:themeFillTint="66"/>
          </w:tcPr>
          <w:p w:rsidR="000B5DA2" w:rsidRDefault="00131761" w:rsidP="008B63E3">
            <w:pPr>
              <w:jc w:val="both"/>
            </w:pPr>
            <w:r>
              <w:t>10</w:t>
            </w:r>
          </w:p>
        </w:tc>
        <w:tc>
          <w:tcPr>
            <w:tcW w:w="9782" w:type="dxa"/>
            <w:shd w:val="clear" w:color="auto" w:fill="D6E3BC" w:themeFill="accent3" w:themeFillTint="66"/>
          </w:tcPr>
          <w:p w:rsidR="000B5DA2" w:rsidRDefault="000B5DA2" w:rsidP="000B5DA2">
            <w:pPr>
              <w:jc w:val="both"/>
            </w:pPr>
            <w:r>
              <w:t>Стационарный и мобильный телефоны главного бухгалтера организации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8B63E3">
            <w:pPr>
              <w:jc w:val="both"/>
            </w:pPr>
          </w:p>
        </w:tc>
        <w:tc>
          <w:tcPr>
            <w:tcW w:w="9782" w:type="dxa"/>
          </w:tcPr>
          <w:p w:rsidR="00510D85" w:rsidRDefault="00510D85" w:rsidP="008B63E3">
            <w:pPr>
              <w:jc w:val="both"/>
            </w:pPr>
          </w:p>
        </w:tc>
      </w:tr>
    </w:tbl>
    <w:p w:rsidR="0021095A" w:rsidRDefault="0021095A">
      <w: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1134"/>
        <w:gridCol w:w="341"/>
        <w:gridCol w:w="1622"/>
        <w:gridCol w:w="681"/>
        <w:gridCol w:w="191"/>
        <w:gridCol w:w="1275"/>
        <w:gridCol w:w="1134"/>
        <w:gridCol w:w="1560"/>
      </w:tblGrid>
      <w:tr w:rsidR="00EF1F4F" w:rsidTr="00F62E12">
        <w:tc>
          <w:tcPr>
            <w:tcW w:w="709" w:type="dxa"/>
            <w:vMerge w:val="restart"/>
            <w:shd w:val="clear" w:color="auto" w:fill="D6E3BC" w:themeFill="accent3" w:themeFillTint="66"/>
          </w:tcPr>
          <w:p w:rsidR="00EF1F4F" w:rsidRDefault="00131761" w:rsidP="00507DC4">
            <w:pPr>
              <w:jc w:val="both"/>
            </w:pPr>
            <w:r>
              <w:lastRenderedPageBreak/>
              <w:t>11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EF1F4F" w:rsidRPr="000A3456" w:rsidRDefault="00EF1F4F" w:rsidP="000A3456">
            <w:pPr>
              <w:jc w:val="both"/>
            </w:pPr>
            <w:r>
              <w:t xml:space="preserve">Кадровый </w:t>
            </w:r>
            <w:r w:rsidRPr="000A3456">
              <w:t>состав</w:t>
            </w:r>
            <w:r w:rsidR="000A3456" w:rsidRPr="000A3456">
              <w:t xml:space="preserve"> (по состоянию на дату заполнения </w:t>
            </w:r>
            <w:r w:rsidR="000A3456">
              <w:t>а</w:t>
            </w:r>
            <w:r w:rsidR="000A3456" w:rsidRPr="000A3456">
              <w:t>нкеты)</w:t>
            </w:r>
          </w:p>
        </w:tc>
      </w:tr>
      <w:tr w:rsidR="00EF1F4F" w:rsidTr="00F62E12">
        <w:trPr>
          <w:trHeight w:val="151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4"/>
            <w:shd w:val="clear" w:color="auto" w:fill="D6E3BC" w:themeFill="accent3" w:themeFillTint="66"/>
          </w:tcPr>
          <w:p w:rsidR="00EF1F4F" w:rsidRDefault="00EF1F4F" w:rsidP="00507DC4">
            <w:pPr>
              <w:jc w:val="both"/>
            </w:pPr>
            <w:r>
              <w:t>Численность административного персонала, чел.</w:t>
            </w:r>
          </w:p>
        </w:tc>
        <w:tc>
          <w:tcPr>
            <w:tcW w:w="4841" w:type="dxa"/>
            <w:gridSpan w:val="5"/>
            <w:shd w:val="clear" w:color="auto" w:fill="D6E3BC" w:themeFill="accent3" w:themeFillTint="66"/>
          </w:tcPr>
          <w:p w:rsidR="00EF1F4F" w:rsidRDefault="00EF1F4F" w:rsidP="0000683C">
            <w:pPr>
              <w:jc w:val="both"/>
            </w:pPr>
            <w:r>
              <w:t xml:space="preserve">Численность </w:t>
            </w:r>
            <w:r w:rsidR="0000683C">
              <w:t>инженеров/проектировщиков</w:t>
            </w:r>
            <w:r>
              <w:t>, чел</w:t>
            </w:r>
            <w:r w:rsidR="0000683C">
              <w:t>.</w:t>
            </w:r>
            <w:r w:rsidR="00BB1F68">
              <w:t xml:space="preserve">, из них аттестованных по </w:t>
            </w:r>
            <w:proofErr w:type="spellStart"/>
            <w:r w:rsidR="00BB1F68">
              <w:t>промбезопасности</w:t>
            </w:r>
            <w:proofErr w:type="spellEnd"/>
          </w:p>
        </w:tc>
      </w:tr>
      <w:tr w:rsidR="00EF1F4F" w:rsidTr="00F62E12">
        <w:trPr>
          <w:trHeight w:val="150"/>
        </w:trPr>
        <w:tc>
          <w:tcPr>
            <w:tcW w:w="709" w:type="dxa"/>
            <w:vMerge/>
          </w:tcPr>
          <w:p w:rsidR="00EF1F4F" w:rsidRDefault="00EF1F4F" w:rsidP="00507DC4">
            <w:pPr>
              <w:jc w:val="both"/>
            </w:pPr>
          </w:p>
        </w:tc>
        <w:tc>
          <w:tcPr>
            <w:tcW w:w="4941" w:type="dxa"/>
            <w:gridSpan w:val="4"/>
          </w:tcPr>
          <w:p w:rsidR="00EF1F4F" w:rsidRDefault="00EF1F4F" w:rsidP="00507DC4">
            <w:pPr>
              <w:jc w:val="both"/>
            </w:pPr>
          </w:p>
        </w:tc>
        <w:tc>
          <w:tcPr>
            <w:tcW w:w="4841" w:type="dxa"/>
            <w:gridSpan w:val="5"/>
          </w:tcPr>
          <w:p w:rsidR="00EF1F4F" w:rsidRDefault="00EF1F4F" w:rsidP="00507DC4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12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510D85" w:rsidRDefault="00510D85" w:rsidP="007F786C">
            <w:pPr>
              <w:jc w:val="both"/>
            </w:pPr>
            <w:r>
              <w:t>Адрес электронной почты организации</w:t>
            </w:r>
            <w:r w:rsidR="007F786C">
              <w:t>,</w:t>
            </w:r>
            <w:r w:rsidR="007F786C" w:rsidRPr="007F786C">
              <w:t xml:space="preserve"> руководителя организации</w:t>
            </w:r>
            <w:r w:rsidR="007F786C">
              <w:t xml:space="preserve"> </w:t>
            </w:r>
            <w:r w:rsidR="007F786C" w:rsidRPr="007F786C">
              <w:t>и представителя, действующего по доверенности (при наличии представителя)</w:t>
            </w:r>
            <w:r w:rsidR="007F786C">
              <w:t>, с указанием должностей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D6E3BC" w:themeFill="accent3" w:themeFillTint="66"/>
          </w:tcPr>
          <w:p w:rsidR="00510D85" w:rsidRDefault="00131761" w:rsidP="00510D85">
            <w:pPr>
              <w:jc w:val="both"/>
            </w:pPr>
            <w:r>
              <w:t>13</w:t>
            </w:r>
          </w:p>
        </w:tc>
        <w:tc>
          <w:tcPr>
            <w:tcW w:w="9782" w:type="dxa"/>
            <w:gridSpan w:val="9"/>
            <w:shd w:val="clear" w:color="auto" w:fill="D6E3BC" w:themeFill="accent3" w:themeFillTint="66"/>
          </w:tcPr>
          <w:p w:rsidR="00510D85" w:rsidRDefault="00EF1F4F" w:rsidP="00510D85">
            <w:pPr>
              <w:jc w:val="both"/>
            </w:pPr>
            <w:r>
              <w:t>В</w:t>
            </w:r>
            <w:r w:rsidRPr="000B5DA2">
              <w:t>еб-сайты, содержащие</w:t>
            </w:r>
            <w:r>
              <w:t xml:space="preserve"> рекламные и информационные материалы об организации, отзывы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510D85" w:rsidTr="00F62E12">
        <w:tc>
          <w:tcPr>
            <w:tcW w:w="709" w:type="dxa"/>
            <w:shd w:val="clear" w:color="auto" w:fill="EAF1DD" w:themeFill="accent3" w:themeFillTint="33"/>
          </w:tcPr>
          <w:p w:rsidR="00510D85" w:rsidRDefault="00131761" w:rsidP="00510D85">
            <w:pPr>
              <w:jc w:val="both"/>
            </w:pPr>
            <w:r>
              <w:t>14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510D85" w:rsidRDefault="00510D85" w:rsidP="00EF1F4F">
            <w:pPr>
              <w:jc w:val="both"/>
            </w:pPr>
            <w:r>
              <w:t>В</w:t>
            </w:r>
            <w:r w:rsidR="00EF1F4F">
              <w:t>еб-сайт организации (при наличии)</w:t>
            </w:r>
          </w:p>
        </w:tc>
      </w:tr>
      <w:tr w:rsidR="00510D85" w:rsidTr="00F62E12">
        <w:tc>
          <w:tcPr>
            <w:tcW w:w="709" w:type="dxa"/>
          </w:tcPr>
          <w:p w:rsidR="00510D85" w:rsidRDefault="00510D85" w:rsidP="00510D85">
            <w:pPr>
              <w:jc w:val="both"/>
            </w:pPr>
          </w:p>
        </w:tc>
        <w:tc>
          <w:tcPr>
            <w:tcW w:w="9782" w:type="dxa"/>
            <w:gridSpan w:val="9"/>
          </w:tcPr>
          <w:p w:rsidR="00510D85" w:rsidRDefault="00510D85" w:rsidP="00510D85">
            <w:pPr>
              <w:jc w:val="both"/>
            </w:pPr>
          </w:p>
        </w:tc>
      </w:tr>
      <w:tr w:rsidR="00410F20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410F20" w:rsidRDefault="00131761" w:rsidP="00510D85">
            <w:pPr>
              <w:jc w:val="both"/>
            </w:pPr>
            <w:r>
              <w:t>15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410F20" w:rsidRPr="00A27F67" w:rsidRDefault="00410F20" w:rsidP="00FA0AF5">
            <w:pPr>
              <w:jc w:val="both"/>
            </w:pPr>
            <w:r>
              <w:t xml:space="preserve">Сведения о </w:t>
            </w:r>
            <w:r w:rsidR="00F56A81">
              <w:t xml:space="preserve">текущих проектах и </w:t>
            </w:r>
            <w:r>
              <w:t>проектах</w:t>
            </w:r>
            <w:r w:rsidR="00F56A81">
              <w:t>, выполненных</w:t>
            </w:r>
            <w:r w:rsidR="001A2272">
              <w:t xml:space="preserve"> </w:t>
            </w:r>
            <w:proofErr w:type="gramStart"/>
            <w:r w:rsidR="001A2272">
              <w:t>за</w:t>
            </w:r>
            <w:proofErr w:type="gramEnd"/>
            <w:r w:rsidR="001A2272">
              <w:t xml:space="preserve"> последние 3 года</w:t>
            </w:r>
          </w:p>
        </w:tc>
      </w:tr>
      <w:tr w:rsidR="00410F20" w:rsidTr="00585B49">
        <w:trPr>
          <w:trHeight w:val="76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EAF1DD" w:themeFill="accent3" w:themeFillTint="33"/>
          </w:tcPr>
          <w:p w:rsidR="00410F20" w:rsidRDefault="00410F20" w:rsidP="002636F0">
            <w:r>
              <w:t>Наименование заказчика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10F20" w:rsidRDefault="00410F20" w:rsidP="002636F0">
            <w:r>
              <w:t>Адрес и телефон</w:t>
            </w:r>
          </w:p>
        </w:tc>
        <w:tc>
          <w:tcPr>
            <w:tcW w:w="2835" w:type="dxa"/>
            <w:gridSpan w:val="4"/>
            <w:shd w:val="clear" w:color="auto" w:fill="EAF1DD" w:themeFill="accent3" w:themeFillTint="33"/>
          </w:tcPr>
          <w:p w:rsidR="00410F20" w:rsidRDefault="00410F20" w:rsidP="001A2272">
            <w:r>
              <w:t>Наименование проекта, основные виды работ</w:t>
            </w:r>
            <w:r w:rsidR="00585B49">
              <w:t>/услуг/раздел</w:t>
            </w:r>
            <w:r w:rsidR="001A2272">
              <w:t>ы</w:t>
            </w:r>
            <w:r w:rsidR="00585B49">
              <w:t>/мар</w:t>
            </w:r>
            <w:r w:rsidR="001A2272">
              <w:t>ки</w:t>
            </w:r>
            <w:r w:rsidR="00585B49">
              <w:t xml:space="preserve"> документации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10F20" w:rsidRDefault="00410F20" w:rsidP="002636F0">
            <w:r>
              <w:t>Сумма контракта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10F20" w:rsidRDefault="00410F20" w:rsidP="002636F0">
            <w:r>
              <w:t>Начало</w:t>
            </w:r>
          </w:p>
          <w:p w:rsidR="00410F20" w:rsidRDefault="00410F20" w:rsidP="002636F0">
            <w:r>
              <w:t>работ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10F20" w:rsidRDefault="00410F20" w:rsidP="002636F0">
            <w:r>
              <w:t>Завершение работ</w:t>
            </w: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585B49">
        <w:trPr>
          <w:trHeight w:val="75"/>
        </w:trPr>
        <w:tc>
          <w:tcPr>
            <w:tcW w:w="709" w:type="dxa"/>
            <w:vMerge/>
          </w:tcPr>
          <w:p w:rsidR="00410F20" w:rsidRDefault="00410F20" w:rsidP="00510D85">
            <w:pPr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10F20" w:rsidRDefault="00410F20" w:rsidP="00510D85">
            <w:pPr>
              <w:jc w:val="both"/>
            </w:pPr>
          </w:p>
        </w:tc>
        <w:tc>
          <w:tcPr>
            <w:tcW w:w="2835" w:type="dxa"/>
            <w:gridSpan w:val="4"/>
          </w:tcPr>
          <w:p w:rsidR="00410F20" w:rsidRDefault="00410F20" w:rsidP="00510D85">
            <w:pPr>
              <w:jc w:val="both"/>
            </w:pPr>
          </w:p>
        </w:tc>
        <w:tc>
          <w:tcPr>
            <w:tcW w:w="1275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134" w:type="dxa"/>
          </w:tcPr>
          <w:p w:rsidR="00410F20" w:rsidRDefault="00410F20" w:rsidP="00510D85">
            <w:pPr>
              <w:jc w:val="both"/>
            </w:pPr>
          </w:p>
        </w:tc>
        <w:tc>
          <w:tcPr>
            <w:tcW w:w="1560" w:type="dxa"/>
          </w:tcPr>
          <w:p w:rsidR="00410F20" w:rsidRDefault="00410F20" w:rsidP="00510D85">
            <w:pPr>
              <w:jc w:val="both"/>
            </w:pPr>
          </w:p>
        </w:tc>
      </w:tr>
      <w:tr w:rsidR="00410F20" w:rsidTr="00F62E12">
        <w:trPr>
          <w:trHeight w:val="7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410F20" w:rsidRDefault="00410F20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410F20" w:rsidRPr="00A75BF0" w:rsidRDefault="00A75BF0" w:rsidP="008A02D3">
            <w:pPr>
              <w:rPr>
                <w:i/>
              </w:rPr>
            </w:pPr>
            <w:r w:rsidRPr="00A75BF0">
              <w:rPr>
                <w:i/>
              </w:rPr>
              <w:t xml:space="preserve">Отсутствие данных в таблице означает, что организация не вела деятельность за последние три года </w:t>
            </w:r>
          </w:p>
        </w:tc>
      </w:tr>
      <w:tr w:rsidR="00410F20" w:rsidTr="00F62E12">
        <w:trPr>
          <w:trHeight w:val="76"/>
        </w:trPr>
        <w:tc>
          <w:tcPr>
            <w:tcW w:w="709" w:type="dxa"/>
            <w:vMerge w:val="restart"/>
            <w:shd w:val="clear" w:color="auto" w:fill="EAF1DD" w:themeFill="accent3" w:themeFillTint="33"/>
          </w:tcPr>
          <w:p w:rsidR="00410F20" w:rsidRPr="008A02D3" w:rsidRDefault="00131761" w:rsidP="00510D85">
            <w:pPr>
              <w:jc w:val="both"/>
            </w:pPr>
            <w:r>
              <w:t>16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23166F" w:rsidRDefault="0023166F" w:rsidP="0023166F">
            <w:r>
              <w:t xml:space="preserve">Сведения о крупнейших </w:t>
            </w:r>
            <w:r w:rsidR="00410F20" w:rsidRPr="008A02D3">
              <w:t>подрядчиках и поставщиках</w:t>
            </w:r>
          </w:p>
          <w:p w:rsidR="00410F20" w:rsidRPr="008A02D3" w:rsidRDefault="0023166F" w:rsidP="0023166F">
            <w:r w:rsidRPr="0023166F">
              <w:rPr>
                <w:sz w:val="20"/>
              </w:rPr>
              <w:t>(</w:t>
            </w:r>
            <w:r w:rsidR="008E6FC5"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5 контрагентов с наибольшим объемом оборотов за 3 последних года по </w:t>
            </w:r>
            <w:r w:rsidR="008E6FC5">
              <w:rPr>
                <w:sz w:val="20"/>
              </w:rPr>
              <w:t xml:space="preserve">данным </w:t>
            </w:r>
            <w:proofErr w:type="spellStart"/>
            <w:r w:rsidRPr="0023166F">
              <w:rPr>
                <w:sz w:val="20"/>
              </w:rPr>
              <w:t>оборотно</w:t>
            </w:r>
            <w:proofErr w:type="spellEnd"/>
            <w:r w:rsidRPr="0023166F">
              <w:rPr>
                <w:sz w:val="20"/>
              </w:rPr>
              <w:t>-сальдовой ведомости бухгалтерского счета у</w:t>
            </w:r>
            <w:r w:rsidR="001A2272">
              <w:rPr>
                <w:sz w:val="20"/>
              </w:rPr>
              <w:t xml:space="preserve">чета 60 «Расчеты с поставщиками </w:t>
            </w:r>
            <w:r w:rsidRPr="0023166F">
              <w:rPr>
                <w:sz w:val="20"/>
              </w:rPr>
              <w:t>и подрядчиками»)</w:t>
            </w:r>
          </w:p>
        </w:tc>
      </w:tr>
      <w:tr w:rsidR="00410F20" w:rsidTr="00F62E12">
        <w:trPr>
          <w:trHeight w:val="76"/>
        </w:trPr>
        <w:tc>
          <w:tcPr>
            <w:tcW w:w="709" w:type="dxa"/>
            <w:vMerge/>
          </w:tcPr>
          <w:p w:rsidR="00410F20" w:rsidRPr="008A02D3" w:rsidRDefault="00410F20" w:rsidP="008A02D3">
            <w:pPr>
              <w:jc w:val="both"/>
            </w:pPr>
          </w:p>
        </w:tc>
        <w:tc>
          <w:tcPr>
            <w:tcW w:w="3319" w:type="dxa"/>
            <w:gridSpan w:val="3"/>
            <w:shd w:val="clear" w:color="auto" w:fill="EAF1DD" w:themeFill="accent3" w:themeFillTint="33"/>
          </w:tcPr>
          <w:p w:rsidR="00410F20" w:rsidRPr="008A02D3" w:rsidRDefault="00410F20" w:rsidP="002636F0">
            <w:r>
              <w:t>Наименование подрядчика (поставщика)</w:t>
            </w:r>
          </w:p>
        </w:tc>
        <w:tc>
          <w:tcPr>
            <w:tcW w:w="2303" w:type="dxa"/>
            <w:gridSpan w:val="2"/>
            <w:shd w:val="clear" w:color="auto" w:fill="EAF1DD" w:themeFill="accent3" w:themeFillTint="33"/>
          </w:tcPr>
          <w:p w:rsidR="00410F20" w:rsidRPr="008A02D3" w:rsidRDefault="00410F20" w:rsidP="002636F0">
            <w:r>
              <w:t>ИНН подрядчика (поставщика)</w:t>
            </w:r>
          </w:p>
        </w:tc>
        <w:tc>
          <w:tcPr>
            <w:tcW w:w="1466" w:type="dxa"/>
            <w:gridSpan w:val="2"/>
            <w:shd w:val="clear" w:color="auto" w:fill="EAF1DD" w:themeFill="accent3" w:themeFillTint="33"/>
          </w:tcPr>
          <w:p w:rsidR="00410F20" w:rsidRPr="008A02D3" w:rsidRDefault="00410F20" w:rsidP="002636F0">
            <w:r>
              <w:t>Адрес и телефон</w:t>
            </w: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:rsidR="00410F20" w:rsidRPr="008A02D3" w:rsidRDefault="00585B49" w:rsidP="00585B49">
            <w:r>
              <w:t>Вид работ/услуг</w:t>
            </w: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8E6FC5" w:rsidTr="00F62E12">
        <w:trPr>
          <w:trHeight w:val="75"/>
        </w:trPr>
        <w:tc>
          <w:tcPr>
            <w:tcW w:w="709" w:type="dxa"/>
            <w:vMerge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8E6FC5" w:rsidRPr="008A02D3" w:rsidRDefault="008E6FC5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410F20" w:rsidTr="00F62E12">
        <w:trPr>
          <w:trHeight w:val="75"/>
        </w:trPr>
        <w:tc>
          <w:tcPr>
            <w:tcW w:w="709" w:type="dxa"/>
            <w:vMerge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410F20" w:rsidRPr="008A02D3" w:rsidRDefault="00410F20" w:rsidP="00510D85">
            <w:pPr>
              <w:jc w:val="both"/>
            </w:pPr>
          </w:p>
        </w:tc>
      </w:tr>
      <w:tr w:rsidR="00A75BF0" w:rsidTr="00F62E12">
        <w:trPr>
          <w:trHeight w:val="75"/>
        </w:trPr>
        <w:tc>
          <w:tcPr>
            <w:tcW w:w="709" w:type="dxa"/>
            <w:vMerge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3319" w:type="dxa"/>
            <w:gridSpan w:val="3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2303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1466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2694" w:type="dxa"/>
            <w:gridSpan w:val="2"/>
          </w:tcPr>
          <w:p w:rsidR="00A75BF0" w:rsidRPr="008A02D3" w:rsidRDefault="00A75BF0" w:rsidP="00510D85">
            <w:pPr>
              <w:jc w:val="both"/>
            </w:pPr>
          </w:p>
        </w:tc>
      </w:tr>
      <w:tr w:rsidR="00A75BF0" w:rsidTr="00F62E12">
        <w:trPr>
          <w:trHeight w:val="75"/>
        </w:trPr>
        <w:tc>
          <w:tcPr>
            <w:tcW w:w="709" w:type="dxa"/>
            <w:vMerge/>
          </w:tcPr>
          <w:p w:rsidR="00A75BF0" w:rsidRPr="008A02D3" w:rsidRDefault="00A75BF0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A75BF0" w:rsidRPr="00A75BF0" w:rsidRDefault="00A75BF0" w:rsidP="00A75BF0">
            <w:pPr>
              <w:jc w:val="both"/>
              <w:rPr>
                <w:i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постоянных (основных) подрядчиков и поставщиков</w:t>
            </w:r>
          </w:p>
        </w:tc>
      </w:tr>
      <w:tr w:rsidR="007F786C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7F786C" w:rsidRDefault="00131761" w:rsidP="00510D85">
            <w:pPr>
              <w:jc w:val="both"/>
            </w:pPr>
            <w:r>
              <w:t>17</w:t>
            </w:r>
          </w:p>
        </w:tc>
        <w:tc>
          <w:tcPr>
            <w:tcW w:w="9782" w:type="dxa"/>
            <w:gridSpan w:val="9"/>
            <w:shd w:val="clear" w:color="auto" w:fill="EAF1DD" w:themeFill="accent3" w:themeFillTint="33"/>
          </w:tcPr>
          <w:p w:rsidR="007F786C" w:rsidRDefault="007F786C" w:rsidP="007F786C">
            <w:r>
              <w:t>Сведения об основных видах работ, выполняемых организацией собственными силами</w:t>
            </w:r>
          </w:p>
          <w:p w:rsidR="007F786C" w:rsidRPr="00BF39F3" w:rsidRDefault="007F786C" w:rsidP="00CD5067">
            <w:pPr>
              <w:rPr>
                <w:color w:val="000000" w:themeColor="text1"/>
              </w:rPr>
            </w:pPr>
            <w:r w:rsidRPr="0023166F">
              <w:rPr>
                <w:sz w:val="20"/>
              </w:rPr>
              <w:t>(</w:t>
            </w:r>
            <w:r>
              <w:rPr>
                <w:sz w:val="20"/>
              </w:rPr>
              <w:t xml:space="preserve">просим </w:t>
            </w:r>
            <w:r w:rsidRPr="0023166F">
              <w:rPr>
                <w:sz w:val="20"/>
              </w:rPr>
              <w:t xml:space="preserve">указать </w:t>
            </w:r>
            <w:r>
              <w:rPr>
                <w:sz w:val="20"/>
              </w:rPr>
              <w:t>3</w:t>
            </w:r>
            <w:r w:rsidRPr="0023166F">
              <w:rPr>
                <w:sz w:val="20"/>
              </w:rPr>
              <w:t xml:space="preserve"> </w:t>
            </w:r>
            <w:r>
              <w:rPr>
                <w:sz w:val="20"/>
              </w:rPr>
              <w:t>основных вид</w:t>
            </w:r>
            <w:r w:rsidR="00CD5067">
              <w:rPr>
                <w:sz w:val="20"/>
              </w:rPr>
              <w:t>а</w:t>
            </w:r>
            <w:r>
              <w:rPr>
                <w:sz w:val="20"/>
              </w:rPr>
              <w:t xml:space="preserve"> работ</w:t>
            </w:r>
            <w:r w:rsidR="00C52D08">
              <w:rPr>
                <w:sz w:val="20"/>
              </w:rPr>
              <w:t>/услуг</w:t>
            </w:r>
            <w:r>
              <w:rPr>
                <w:sz w:val="20"/>
              </w:rPr>
              <w:t xml:space="preserve">, выполняемых </w:t>
            </w:r>
            <w:r w:rsidRPr="001A2272">
              <w:rPr>
                <w:sz w:val="20"/>
                <w:u w:val="single"/>
              </w:rPr>
              <w:t>без привлечения</w:t>
            </w:r>
            <w:r>
              <w:rPr>
                <w:sz w:val="20"/>
              </w:rPr>
              <w:t xml:space="preserve"> субподрядных организаций)</w:t>
            </w: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  <w:tr w:rsidR="007F786C" w:rsidTr="00F62E12">
        <w:tc>
          <w:tcPr>
            <w:tcW w:w="709" w:type="dxa"/>
            <w:vMerge/>
            <w:shd w:val="clear" w:color="auto" w:fill="EAF1DD" w:themeFill="accent3" w:themeFillTint="33"/>
          </w:tcPr>
          <w:p w:rsidR="007F786C" w:rsidRDefault="007F786C" w:rsidP="00510D85">
            <w:pPr>
              <w:jc w:val="both"/>
            </w:pPr>
          </w:p>
        </w:tc>
        <w:tc>
          <w:tcPr>
            <w:tcW w:w="9782" w:type="dxa"/>
            <w:gridSpan w:val="9"/>
            <w:shd w:val="clear" w:color="auto" w:fill="auto"/>
          </w:tcPr>
          <w:p w:rsidR="007F786C" w:rsidRPr="00BF39F3" w:rsidRDefault="007F786C" w:rsidP="000A3456">
            <w:pPr>
              <w:rPr>
                <w:color w:val="000000" w:themeColor="text1"/>
              </w:rPr>
            </w:pPr>
          </w:p>
        </w:tc>
      </w:tr>
    </w:tbl>
    <w:p w:rsidR="0021095A" w:rsidRDefault="0021095A">
      <w: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4891"/>
      </w:tblGrid>
      <w:tr w:rsidR="00E60B8E" w:rsidTr="00F62E12">
        <w:tc>
          <w:tcPr>
            <w:tcW w:w="709" w:type="dxa"/>
            <w:vMerge w:val="restart"/>
            <w:shd w:val="clear" w:color="auto" w:fill="EAF1DD" w:themeFill="accent3" w:themeFillTint="33"/>
          </w:tcPr>
          <w:p w:rsidR="00E60B8E" w:rsidRPr="0025032A" w:rsidRDefault="00131761" w:rsidP="0025032A">
            <w:pPr>
              <w:jc w:val="both"/>
              <w:rPr>
                <w:lang w:val="en-US"/>
              </w:rPr>
            </w:pPr>
            <w:r>
              <w:lastRenderedPageBreak/>
              <w:t>1</w:t>
            </w:r>
            <w:r w:rsidR="0025032A">
              <w:rPr>
                <w:lang w:val="en-US"/>
              </w:rPr>
              <w:t>8</w:t>
            </w:r>
          </w:p>
        </w:tc>
        <w:tc>
          <w:tcPr>
            <w:tcW w:w="9782" w:type="dxa"/>
            <w:gridSpan w:val="2"/>
            <w:shd w:val="clear" w:color="auto" w:fill="EAF1DD" w:themeFill="accent3" w:themeFillTint="33"/>
          </w:tcPr>
          <w:p w:rsidR="00E60B8E" w:rsidRPr="00BF39F3" w:rsidRDefault="00E60B8E" w:rsidP="000A3456">
            <w:pPr>
              <w:rPr>
                <w:color w:val="000000" w:themeColor="text1"/>
              </w:rPr>
            </w:pPr>
            <w:r w:rsidRPr="00BF39F3">
              <w:rPr>
                <w:color w:val="000000" w:themeColor="text1"/>
              </w:rPr>
              <w:t xml:space="preserve">Сведения о </w:t>
            </w:r>
            <w:r w:rsidR="00EF1F4F">
              <w:rPr>
                <w:color w:val="000000" w:themeColor="text1"/>
              </w:rPr>
              <w:t>кредитных организациях</w:t>
            </w:r>
            <w:r w:rsidRPr="00BF39F3">
              <w:rPr>
                <w:color w:val="000000" w:themeColor="text1"/>
              </w:rPr>
              <w:t>, предоставляющих банковские гарантии</w:t>
            </w:r>
            <w:r w:rsidR="000A3456">
              <w:rPr>
                <w:color w:val="000000" w:themeColor="text1"/>
              </w:rPr>
              <w:t xml:space="preserve"> и кредиты </w:t>
            </w:r>
            <w:r w:rsidR="00EF1F4F">
              <w:rPr>
                <w:color w:val="000000" w:themeColor="text1"/>
              </w:rPr>
              <w:t>организации</w:t>
            </w:r>
          </w:p>
        </w:tc>
      </w:tr>
      <w:tr w:rsidR="00E60B8E" w:rsidTr="00F62E12">
        <w:trPr>
          <w:trHeight w:val="108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  <w:shd w:val="clear" w:color="auto" w:fill="EAF1DD" w:themeFill="accent3" w:themeFillTint="33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Наименование кредитной организации</w:t>
            </w:r>
          </w:p>
        </w:tc>
        <w:tc>
          <w:tcPr>
            <w:tcW w:w="4891" w:type="dxa"/>
            <w:shd w:val="clear" w:color="auto" w:fill="EAF1DD" w:themeFill="accent3" w:themeFillTint="33"/>
          </w:tcPr>
          <w:p w:rsidR="00E60B8E" w:rsidRPr="00E60B8E" w:rsidRDefault="00E60B8E" w:rsidP="00510D85">
            <w:pPr>
              <w:jc w:val="both"/>
              <w:rPr>
                <w:color w:val="000000" w:themeColor="text1"/>
              </w:rPr>
            </w:pPr>
            <w:r w:rsidRPr="00E60B8E">
              <w:rPr>
                <w:color w:val="000000" w:themeColor="text1"/>
              </w:rPr>
              <w:t>Адрес, телефон контактного лица</w:t>
            </w:r>
            <w:r w:rsidR="00EF1F4F">
              <w:rPr>
                <w:color w:val="000000" w:themeColor="text1"/>
              </w:rPr>
              <w:t xml:space="preserve"> </w:t>
            </w: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06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70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  <w:tc>
          <w:tcPr>
            <w:tcW w:w="4891" w:type="dxa"/>
          </w:tcPr>
          <w:p w:rsidR="00E60B8E" w:rsidRDefault="00E60B8E" w:rsidP="00510D85">
            <w:pPr>
              <w:jc w:val="both"/>
              <w:rPr>
                <w:color w:val="FF0000"/>
              </w:rPr>
            </w:pPr>
          </w:p>
        </w:tc>
      </w:tr>
      <w:tr w:rsidR="00E60B8E" w:rsidTr="00F62E12">
        <w:trPr>
          <w:trHeight w:val="182"/>
        </w:trPr>
        <w:tc>
          <w:tcPr>
            <w:tcW w:w="709" w:type="dxa"/>
            <w:vMerge/>
            <w:shd w:val="clear" w:color="auto" w:fill="EAF1DD" w:themeFill="accent3" w:themeFillTint="33"/>
          </w:tcPr>
          <w:p w:rsidR="00E60B8E" w:rsidRDefault="00E60B8E" w:rsidP="00510D85">
            <w:pPr>
              <w:jc w:val="both"/>
            </w:pPr>
          </w:p>
        </w:tc>
        <w:tc>
          <w:tcPr>
            <w:tcW w:w="9782" w:type="dxa"/>
            <w:gridSpan w:val="2"/>
            <w:shd w:val="clear" w:color="auto" w:fill="EAF1DD" w:themeFill="accent3" w:themeFillTint="33"/>
          </w:tcPr>
          <w:p w:rsidR="00E60B8E" w:rsidRPr="00DA0991" w:rsidRDefault="00E60B8E" w:rsidP="00EF1F4F">
            <w:pPr>
              <w:jc w:val="both"/>
              <w:rPr>
                <w:color w:val="FF0000"/>
              </w:rPr>
            </w:pPr>
            <w:r w:rsidRPr="00A75BF0">
              <w:rPr>
                <w:i/>
              </w:rPr>
              <w:t>Отсутствие данных в таблице означает</w:t>
            </w:r>
            <w:r>
              <w:rPr>
                <w:i/>
              </w:rPr>
              <w:t xml:space="preserve"> отсутствие у организации возможност</w:t>
            </w:r>
            <w:r w:rsidR="00EF1F4F">
              <w:rPr>
                <w:i/>
              </w:rPr>
              <w:t>ей по</w:t>
            </w:r>
            <w:r>
              <w:rPr>
                <w:i/>
              </w:rPr>
              <w:t xml:space="preserve"> предоставлени</w:t>
            </w:r>
            <w:r w:rsidR="00EF1F4F">
              <w:rPr>
                <w:i/>
              </w:rPr>
              <w:t>ю</w:t>
            </w:r>
            <w:r>
              <w:rPr>
                <w:i/>
              </w:rPr>
              <w:t xml:space="preserve"> ба</w:t>
            </w:r>
            <w:bookmarkStart w:id="0" w:name="_GoBack"/>
            <w:bookmarkEnd w:id="0"/>
            <w:r>
              <w:rPr>
                <w:i/>
              </w:rPr>
              <w:t>нковских гарантий</w:t>
            </w:r>
          </w:p>
        </w:tc>
      </w:tr>
      <w:tr w:rsidR="00485553" w:rsidTr="00F62E12">
        <w:trPr>
          <w:trHeight w:val="1188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485553" w:rsidRPr="007F786C" w:rsidRDefault="00485553" w:rsidP="0022489E">
            <w:pPr>
              <w:rPr>
                <w:i/>
              </w:rPr>
            </w:pPr>
            <w:r w:rsidRPr="007F786C">
              <w:rPr>
                <w:i/>
              </w:rPr>
              <w:t xml:space="preserve">Я подтверждаю, что вся информация, представленная в настоящей Анкете, </w:t>
            </w:r>
            <w:r w:rsidR="00692D76">
              <w:rPr>
                <w:i/>
              </w:rPr>
              <w:t>соответствует действительности.</w:t>
            </w:r>
          </w:p>
          <w:p w:rsidR="00485553" w:rsidRPr="00A75BF0" w:rsidRDefault="00485553" w:rsidP="008E6FC5">
            <w:pPr>
              <w:rPr>
                <w:i/>
              </w:rPr>
            </w:pPr>
            <w:r w:rsidRPr="007F786C">
              <w:rPr>
                <w:i/>
              </w:rPr>
              <w:t>Я также осознаю, что любое ложное утверждение исключает возможность дальнейшего участия в тендере и заключение договора.</w:t>
            </w: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A75BF0" w:rsidRDefault="00485553" w:rsidP="008E6FC5">
            <w:pPr>
              <w:rPr>
                <w:i/>
              </w:rPr>
            </w:pPr>
            <w:r w:rsidRPr="00B3657E">
              <w:rPr>
                <w:noProof/>
              </w:rPr>
              <w:t>ФИО 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Должность: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485553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485553" w:rsidRPr="00B3657E" w:rsidRDefault="00485553" w:rsidP="008E6FC5">
            <w:pPr>
              <w:rPr>
                <w:noProof/>
              </w:rPr>
            </w:pPr>
            <w:r w:rsidRPr="00B3657E">
              <w:rPr>
                <w:noProof/>
              </w:rPr>
              <w:t>Дата:</w:t>
            </w:r>
          </w:p>
        </w:tc>
        <w:tc>
          <w:tcPr>
            <w:tcW w:w="4891" w:type="dxa"/>
            <w:shd w:val="clear" w:color="auto" w:fill="auto"/>
          </w:tcPr>
          <w:p w:rsidR="00485553" w:rsidRPr="00D35DE5" w:rsidRDefault="00485553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22489E" w:rsidRPr="00B3657E" w:rsidRDefault="0022489E" w:rsidP="008E6FC5">
            <w:pPr>
              <w:rPr>
                <w:noProof/>
              </w:rPr>
            </w:pPr>
            <w:r>
              <w:rPr>
                <w:noProof/>
              </w:rPr>
              <w:t xml:space="preserve">Подпись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  <w:tr w:rsidR="0022489E" w:rsidTr="00F62E12">
        <w:trPr>
          <w:trHeight w:val="283"/>
        </w:trPr>
        <w:tc>
          <w:tcPr>
            <w:tcW w:w="5600" w:type="dxa"/>
            <w:gridSpan w:val="2"/>
            <w:shd w:val="clear" w:color="auto" w:fill="D6E3BC" w:themeFill="accent3" w:themeFillTint="66"/>
            <w:vAlign w:val="center"/>
          </w:tcPr>
          <w:p w:rsidR="0022489E" w:rsidRDefault="0022489E" w:rsidP="008E6FC5">
            <w:pPr>
              <w:rPr>
                <w:noProof/>
              </w:rPr>
            </w:pPr>
            <w:r>
              <w:t xml:space="preserve">Контактный телефон </w:t>
            </w:r>
            <w:r w:rsidRPr="00B3657E">
              <w:rPr>
                <w:noProof/>
              </w:rPr>
              <w:t>лица, заполнившего Анкету:</w:t>
            </w:r>
          </w:p>
        </w:tc>
        <w:tc>
          <w:tcPr>
            <w:tcW w:w="4891" w:type="dxa"/>
            <w:shd w:val="clear" w:color="auto" w:fill="auto"/>
          </w:tcPr>
          <w:p w:rsidR="0022489E" w:rsidRPr="00D35DE5" w:rsidRDefault="0022489E" w:rsidP="00EF1F4F">
            <w:pPr>
              <w:jc w:val="both"/>
            </w:pPr>
          </w:p>
        </w:tc>
      </w:tr>
    </w:tbl>
    <w:p w:rsidR="00D35DE5" w:rsidRDefault="00D35DE5" w:rsidP="007F786C">
      <w:pPr>
        <w:jc w:val="both"/>
      </w:pPr>
    </w:p>
    <w:sectPr w:rsidR="00D35DE5" w:rsidSect="00B16DB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8" w:rsidRDefault="007F6AF8" w:rsidP="007F6AF8">
      <w:r>
        <w:separator/>
      </w:r>
    </w:p>
  </w:endnote>
  <w:endnote w:type="continuationSeparator" w:id="0">
    <w:p w:rsidR="007F6AF8" w:rsidRDefault="007F6AF8" w:rsidP="007F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8" w:rsidRDefault="007F6AF8" w:rsidP="007F6AF8">
      <w:r>
        <w:separator/>
      </w:r>
    </w:p>
  </w:footnote>
  <w:footnote w:type="continuationSeparator" w:id="0">
    <w:p w:rsidR="007F6AF8" w:rsidRDefault="007F6AF8" w:rsidP="007F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18" w:type="dxa"/>
      <w:tblLayout w:type="fixed"/>
      <w:tblLook w:val="00A0" w:firstRow="1" w:lastRow="0" w:firstColumn="1" w:lastColumn="0" w:noHBand="0" w:noVBand="0"/>
    </w:tblPr>
    <w:tblGrid>
      <w:gridCol w:w="851"/>
      <w:gridCol w:w="4111"/>
      <w:gridCol w:w="4961"/>
    </w:tblGrid>
    <w:tr w:rsidR="00954B7F" w:rsidRPr="00954B7F" w:rsidTr="00954B7F">
      <w:trPr>
        <w:trHeight w:val="978"/>
      </w:trPr>
      <w:tc>
        <w:tcPr>
          <w:tcW w:w="851" w:type="dxa"/>
        </w:tcPr>
        <w:p w:rsidR="00954B7F" w:rsidRPr="00954B7F" w:rsidRDefault="00954B7F" w:rsidP="00954B7F">
          <w:pPr>
            <w:keepNext/>
            <w:jc w:val="center"/>
            <w:outlineLvl w:val="1"/>
            <w:rPr>
              <w:rFonts w:ascii="Arial" w:hAnsi="Arial" w:cs="Arial"/>
              <w:sz w:val="96"/>
              <w:szCs w:val="96"/>
            </w:rPr>
          </w:pPr>
          <w:r w:rsidRPr="00954B7F">
            <w:rPr>
              <w:rFonts w:ascii="Arial" w:hAnsi="Arial" w:cs="Arial"/>
              <w:sz w:val="96"/>
              <w:szCs w:val="96"/>
            </w:rPr>
            <w:t>N</w:t>
          </w:r>
        </w:p>
      </w:tc>
      <w:tc>
        <w:tcPr>
          <w:tcW w:w="4111" w:type="dxa"/>
        </w:tcPr>
        <w:p w:rsidR="00954B7F" w:rsidRPr="00954B7F" w:rsidRDefault="00954B7F" w:rsidP="00954B7F">
          <w:pPr>
            <w:keepNext/>
            <w:outlineLvl w:val="1"/>
            <w:rPr>
              <w:b/>
            </w:rPr>
          </w:pPr>
          <w:r w:rsidRPr="00954B7F">
            <w:rPr>
              <w:b/>
            </w:rPr>
            <w:t>Новгородский</w:t>
          </w:r>
        </w:p>
        <w:p w:rsidR="00954B7F" w:rsidRPr="00954B7F" w:rsidRDefault="00954B7F" w:rsidP="00954B7F">
          <w:pPr>
            <w:rPr>
              <w:b/>
            </w:rPr>
          </w:pPr>
          <w:r w:rsidRPr="00954B7F">
            <w:rPr>
              <w:b/>
            </w:rPr>
            <w:t>проектный институт</w:t>
          </w:r>
        </w:p>
        <w:p w:rsidR="00954B7F" w:rsidRPr="00954B7F" w:rsidRDefault="00954B7F" w:rsidP="00954B7F">
          <w:pPr>
            <w:rPr>
              <w:b/>
            </w:rPr>
          </w:pPr>
          <w:r w:rsidRPr="00954B7F">
            <w:rPr>
              <w:b/>
            </w:rPr>
            <w:t>азотной промышленности</w:t>
          </w:r>
        </w:p>
        <w:p w:rsidR="00954B7F" w:rsidRPr="00954B7F" w:rsidRDefault="00954B7F" w:rsidP="00954B7F">
          <w:pPr>
            <w:rPr>
              <w:b/>
            </w:rPr>
          </w:pPr>
          <w:r w:rsidRPr="00954B7F">
            <w:rPr>
              <w:b/>
            </w:rPr>
            <w:t>(ООО «</w:t>
          </w:r>
          <w:proofErr w:type="gramStart"/>
          <w:r w:rsidRPr="00954B7F">
            <w:rPr>
              <w:b/>
            </w:rPr>
            <w:t>Новгородский</w:t>
          </w:r>
          <w:proofErr w:type="gramEnd"/>
          <w:r w:rsidRPr="00954B7F">
            <w:rPr>
              <w:b/>
            </w:rPr>
            <w:t xml:space="preserve"> ГИАП»)</w:t>
          </w:r>
        </w:p>
        <w:p w:rsidR="00954B7F" w:rsidRPr="00954B7F" w:rsidRDefault="00954B7F" w:rsidP="00954B7F"/>
      </w:tc>
      <w:tc>
        <w:tcPr>
          <w:tcW w:w="4961" w:type="dxa"/>
        </w:tcPr>
        <w:p w:rsidR="00954B7F" w:rsidRPr="0042112D" w:rsidRDefault="00954B7F" w:rsidP="00954B7F">
          <w:pPr>
            <w:rPr>
              <w:sz w:val="18"/>
              <w:szCs w:val="18"/>
            </w:rPr>
          </w:pPr>
          <w:r w:rsidRPr="0042112D">
            <w:rPr>
              <w:sz w:val="18"/>
              <w:szCs w:val="18"/>
            </w:rPr>
            <w:t>Менделеева ул., д. 3а,</w:t>
          </w:r>
        </w:p>
        <w:p w:rsidR="00954B7F" w:rsidRPr="0042112D" w:rsidRDefault="00954B7F" w:rsidP="00954B7F">
          <w:pPr>
            <w:keepNext/>
            <w:outlineLvl w:val="1"/>
            <w:rPr>
              <w:sz w:val="18"/>
              <w:szCs w:val="18"/>
            </w:rPr>
          </w:pPr>
          <w:r w:rsidRPr="0042112D">
            <w:rPr>
              <w:sz w:val="18"/>
              <w:szCs w:val="18"/>
            </w:rPr>
            <w:t>Великий Новгород, 173016</w:t>
          </w:r>
        </w:p>
        <w:p w:rsidR="00954B7F" w:rsidRPr="0042112D" w:rsidRDefault="00954B7F" w:rsidP="00954B7F">
          <w:pPr>
            <w:rPr>
              <w:sz w:val="18"/>
              <w:szCs w:val="18"/>
            </w:rPr>
          </w:pPr>
          <w:r w:rsidRPr="0042112D">
            <w:rPr>
              <w:sz w:val="18"/>
              <w:szCs w:val="18"/>
            </w:rPr>
            <w:t>Тел.: +7(8162) 67-86-50</w:t>
          </w:r>
        </w:p>
        <w:p w:rsidR="00954B7F" w:rsidRPr="0025032A" w:rsidRDefault="00954B7F" w:rsidP="00954B7F">
          <w:pPr>
            <w:rPr>
              <w:sz w:val="18"/>
              <w:szCs w:val="18"/>
            </w:rPr>
          </w:pPr>
          <w:proofErr w:type="gramStart"/>
          <w:r w:rsidRPr="0042112D">
            <w:rPr>
              <w:sz w:val="18"/>
              <w:szCs w:val="18"/>
            </w:rPr>
            <w:t>Е</w:t>
          </w:r>
          <w:proofErr w:type="gramEnd"/>
          <w:r w:rsidRPr="0025032A">
            <w:rPr>
              <w:sz w:val="18"/>
              <w:szCs w:val="18"/>
            </w:rPr>
            <w:t>-</w:t>
          </w:r>
          <w:r w:rsidRPr="0042112D">
            <w:rPr>
              <w:sz w:val="18"/>
              <w:szCs w:val="18"/>
              <w:lang w:val="en-US"/>
            </w:rPr>
            <w:t>mail</w:t>
          </w:r>
          <w:r w:rsidRPr="0025032A">
            <w:rPr>
              <w:sz w:val="18"/>
              <w:szCs w:val="18"/>
            </w:rPr>
            <w:t xml:space="preserve">: </w:t>
          </w:r>
          <w:hyperlink r:id="rId1" w:history="1">
            <w:r w:rsidR="0042112D" w:rsidRPr="00E64956">
              <w:rPr>
                <w:rStyle w:val="a8"/>
                <w:sz w:val="18"/>
                <w:szCs w:val="18"/>
                <w:lang w:val="en-US"/>
              </w:rPr>
              <w:t>office</w:t>
            </w:r>
            <w:r w:rsidR="0042112D" w:rsidRPr="0025032A">
              <w:rPr>
                <w:rStyle w:val="a8"/>
                <w:sz w:val="18"/>
                <w:szCs w:val="18"/>
              </w:rPr>
              <w:t>@</w:t>
            </w:r>
            <w:r w:rsidR="0042112D" w:rsidRPr="00E64956">
              <w:rPr>
                <w:rStyle w:val="a8"/>
                <w:sz w:val="18"/>
                <w:szCs w:val="18"/>
                <w:lang w:val="en-US"/>
              </w:rPr>
              <w:t>vnovgiap</w:t>
            </w:r>
            <w:r w:rsidR="0042112D" w:rsidRPr="0025032A">
              <w:rPr>
                <w:rStyle w:val="a8"/>
                <w:sz w:val="18"/>
                <w:szCs w:val="18"/>
              </w:rPr>
              <w:t>.</w:t>
            </w:r>
            <w:r w:rsidR="0042112D" w:rsidRPr="00E64956">
              <w:rPr>
                <w:rStyle w:val="a8"/>
                <w:sz w:val="18"/>
                <w:szCs w:val="18"/>
                <w:lang w:val="en-US"/>
              </w:rPr>
              <w:t>ru</w:t>
            </w:r>
          </w:hyperlink>
        </w:p>
        <w:p w:rsidR="0042112D" w:rsidRPr="0042112D" w:rsidRDefault="0042112D" w:rsidP="00954B7F">
          <w:pPr>
            <w:rPr>
              <w:sz w:val="18"/>
              <w:szCs w:val="18"/>
            </w:rPr>
          </w:pPr>
          <w:r w:rsidRPr="0042112D">
            <w:rPr>
              <w:sz w:val="18"/>
              <w:szCs w:val="18"/>
              <w:lang w:val="en-US"/>
            </w:rPr>
            <w:t>web</w:t>
          </w:r>
          <w:r w:rsidRPr="0025032A">
            <w:rPr>
              <w:sz w:val="18"/>
              <w:szCs w:val="18"/>
            </w:rPr>
            <w:t xml:space="preserve">: </w:t>
          </w:r>
          <w:r w:rsidRPr="0025032A">
            <w:rPr>
              <w:sz w:val="18"/>
              <w:szCs w:val="18"/>
            </w:rPr>
            <w:tab/>
            <w:t xml:space="preserve">  </w:t>
          </w:r>
          <w:hyperlink r:id="rId2" w:history="1">
            <w:r w:rsidRPr="00E64956">
              <w:rPr>
                <w:rStyle w:val="a8"/>
                <w:sz w:val="18"/>
                <w:szCs w:val="18"/>
                <w:lang w:val="en-US"/>
              </w:rPr>
              <w:t>www</w:t>
            </w:r>
            <w:r w:rsidRPr="0025032A">
              <w:rPr>
                <w:rStyle w:val="a8"/>
                <w:sz w:val="18"/>
                <w:szCs w:val="18"/>
              </w:rPr>
              <w:t>.</w:t>
            </w:r>
            <w:r w:rsidRPr="00E64956">
              <w:rPr>
                <w:rStyle w:val="a8"/>
                <w:sz w:val="18"/>
                <w:szCs w:val="18"/>
                <w:lang w:val="en-US"/>
              </w:rPr>
              <w:t>new</w:t>
            </w:r>
            <w:r w:rsidRPr="0025032A">
              <w:rPr>
                <w:rStyle w:val="a8"/>
                <w:sz w:val="18"/>
                <w:szCs w:val="18"/>
              </w:rPr>
              <w:t>.</w:t>
            </w:r>
            <w:r w:rsidRPr="00E64956">
              <w:rPr>
                <w:rStyle w:val="a8"/>
                <w:sz w:val="18"/>
                <w:szCs w:val="18"/>
                <w:lang w:val="en-US"/>
              </w:rPr>
              <w:t>vnovgiap</w:t>
            </w:r>
            <w:r w:rsidRPr="0025032A">
              <w:rPr>
                <w:rStyle w:val="a8"/>
                <w:sz w:val="18"/>
                <w:szCs w:val="18"/>
              </w:rPr>
              <w:t>.</w:t>
            </w:r>
            <w:r w:rsidRPr="00E64956">
              <w:rPr>
                <w:rStyle w:val="a8"/>
                <w:sz w:val="18"/>
                <w:szCs w:val="18"/>
                <w:lang w:val="en-US"/>
              </w:rPr>
              <w:t>ru</w:t>
            </w:r>
          </w:hyperlink>
        </w:p>
        <w:p w:rsidR="0042112D" w:rsidRDefault="00954B7F" w:rsidP="00954B7F">
          <w:pPr>
            <w:rPr>
              <w:sz w:val="18"/>
              <w:szCs w:val="18"/>
            </w:rPr>
          </w:pPr>
          <w:r w:rsidRPr="0042112D">
            <w:rPr>
              <w:sz w:val="18"/>
              <w:szCs w:val="18"/>
            </w:rPr>
            <w:t xml:space="preserve">ОКПО 50098659, ОГРН 1025300812206 </w:t>
          </w:r>
        </w:p>
        <w:p w:rsidR="00954B7F" w:rsidRPr="0042112D" w:rsidRDefault="0042112D" w:rsidP="00954B7F">
          <w:pPr>
            <w:rPr>
              <w:b/>
              <w:sz w:val="18"/>
              <w:szCs w:val="18"/>
            </w:rPr>
          </w:pPr>
          <w:r w:rsidRPr="0042112D">
            <w:rPr>
              <w:sz w:val="18"/>
            </w:rPr>
            <w:t>ИНН/КПП 5321067944/532101001</w:t>
          </w:r>
        </w:p>
      </w:tc>
    </w:tr>
  </w:tbl>
  <w:p w:rsidR="0075363C" w:rsidRPr="0042112D" w:rsidRDefault="0025032A" w:rsidP="0095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F4"/>
    <w:rsid w:val="0000683C"/>
    <w:rsid w:val="000A3456"/>
    <w:rsid w:val="000A49DC"/>
    <w:rsid w:val="000A58DA"/>
    <w:rsid w:val="000B5DA2"/>
    <w:rsid w:val="00131761"/>
    <w:rsid w:val="00185EFB"/>
    <w:rsid w:val="001A2272"/>
    <w:rsid w:val="0021095A"/>
    <w:rsid w:val="0022489E"/>
    <w:rsid w:val="00226CC3"/>
    <w:rsid w:val="0023166F"/>
    <w:rsid w:val="0025032A"/>
    <w:rsid w:val="002636F0"/>
    <w:rsid w:val="00410F20"/>
    <w:rsid w:val="0042112D"/>
    <w:rsid w:val="00485553"/>
    <w:rsid w:val="004A47E7"/>
    <w:rsid w:val="00510D85"/>
    <w:rsid w:val="00543715"/>
    <w:rsid w:val="0055033E"/>
    <w:rsid w:val="00585B49"/>
    <w:rsid w:val="005E48ED"/>
    <w:rsid w:val="00624F47"/>
    <w:rsid w:val="00692D76"/>
    <w:rsid w:val="006A1DF4"/>
    <w:rsid w:val="007A4630"/>
    <w:rsid w:val="007C0CB5"/>
    <w:rsid w:val="007E76BF"/>
    <w:rsid w:val="007F6AF8"/>
    <w:rsid w:val="007F786C"/>
    <w:rsid w:val="008A02D3"/>
    <w:rsid w:val="008D4C01"/>
    <w:rsid w:val="008E6FC5"/>
    <w:rsid w:val="008F1E1B"/>
    <w:rsid w:val="00922F4B"/>
    <w:rsid w:val="0094146D"/>
    <w:rsid w:val="00941D42"/>
    <w:rsid w:val="00954B7F"/>
    <w:rsid w:val="00986919"/>
    <w:rsid w:val="00995C46"/>
    <w:rsid w:val="009A6778"/>
    <w:rsid w:val="00A06164"/>
    <w:rsid w:val="00A75BF0"/>
    <w:rsid w:val="00AD7E5F"/>
    <w:rsid w:val="00B2229F"/>
    <w:rsid w:val="00BB1F68"/>
    <w:rsid w:val="00BE1EAE"/>
    <w:rsid w:val="00BF39F3"/>
    <w:rsid w:val="00C16A37"/>
    <w:rsid w:val="00C2771F"/>
    <w:rsid w:val="00C52D08"/>
    <w:rsid w:val="00CD5067"/>
    <w:rsid w:val="00CF6B47"/>
    <w:rsid w:val="00D031A5"/>
    <w:rsid w:val="00D26468"/>
    <w:rsid w:val="00D35DE5"/>
    <w:rsid w:val="00D95B7A"/>
    <w:rsid w:val="00DA0991"/>
    <w:rsid w:val="00DF16A0"/>
    <w:rsid w:val="00E13B1E"/>
    <w:rsid w:val="00E60B8E"/>
    <w:rsid w:val="00EF1F4F"/>
    <w:rsid w:val="00F56A81"/>
    <w:rsid w:val="00F62E12"/>
    <w:rsid w:val="00F96875"/>
    <w:rsid w:val="00FA0AF5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D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54B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21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.vnovgiap.ru" TargetMode="External"/><Relationship Id="rId1" Type="http://schemas.openxmlformats.org/officeDocument/2006/relationships/hyperlink" Target="mailto:office@vnovgi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CA3A-9E12-4537-9903-EA7E0863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dmitry.anisimov</dc:creator>
  <cp:lastModifiedBy>Tauk Andrey</cp:lastModifiedBy>
  <cp:revision>34</cp:revision>
  <dcterms:created xsi:type="dcterms:W3CDTF">2017-04-13T14:28:00Z</dcterms:created>
  <dcterms:modified xsi:type="dcterms:W3CDTF">2019-10-09T07:47:00Z</dcterms:modified>
</cp:coreProperties>
</file>